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5539C" w:rsidRPr="00010D05" w:rsidRDefault="007827B7" w:rsidP="0059618B">
      <w:pPr>
        <w:jc w:val="center"/>
        <w:rPr>
          <w:sz w:val="36"/>
          <w:szCs w:val="36"/>
          <w:lang w:val="pt-PT"/>
        </w:rPr>
      </w:pPr>
      <w:r w:rsidRPr="00010D05">
        <w:rPr>
          <w:sz w:val="36"/>
          <w:szCs w:val="36"/>
          <w:lang w:val="pt-PT"/>
        </w:rPr>
        <w:t xml:space="preserve">Processamento </w:t>
      </w:r>
      <w:r w:rsidR="009E71CC">
        <w:rPr>
          <w:sz w:val="36"/>
          <w:szCs w:val="36"/>
          <w:lang w:val="pt-PT"/>
        </w:rPr>
        <w:t xml:space="preserve">Digital </w:t>
      </w:r>
      <w:r w:rsidRPr="00010D05">
        <w:rPr>
          <w:sz w:val="36"/>
          <w:szCs w:val="36"/>
          <w:lang w:val="pt-PT"/>
        </w:rPr>
        <w:t>de Sinal</w:t>
      </w:r>
    </w:p>
    <w:p w:rsidR="007827B7" w:rsidRDefault="00432D47" w:rsidP="0059618B">
      <w:pPr>
        <w:jc w:val="center"/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MIE</w:t>
      </w:r>
      <w:r w:rsidR="002D21C0">
        <w:rPr>
          <w:sz w:val="28"/>
          <w:szCs w:val="28"/>
          <w:lang w:val="pt-PT"/>
        </w:rPr>
        <w:t>C</w:t>
      </w:r>
      <w:r w:rsidR="002D21C0">
        <w:rPr>
          <w:sz w:val="28"/>
          <w:szCs w:val="28"/>
          <w:lang w:val="pt-PT"/>
        </w:rPr>
        <w:tab/>
      </w:r>
      <w:r w:rsidR="002D21C0">
        <w:rPr>
          <w:sz w:val="28"/>
          <w:szCs w:val="28"/>
          <w:lang w:val="pt-PT"/>
        </w:rPr>
        <w:tab/>
      </w:r>
      <w:r w:rsidR="006F12B8">
        <w:rPr>
          <w:sz w:val="28"/>
          <w:szCs w:val="28"/>
          <w:lang w:val="pt-PT"/>
        </w:rPr>
        <w:t>teste 3 2007/2008</w:t>
      </w:r>
    </w:p>
    <w:p w:rsidR="00473943" w:rsidRPr="00A5786A" w:rsidRDefault="00473943" w:rsidP="0059618B">
      <w:pPr>
        <w:jc w:val="center"/>
        <w:rPr>
          <w:sz w:val="28"/>
          <w:szCs w:val="28"/>
          <w:lang w:val="pt-PT"/>
        </w:rPr>
      </w:pPr>
    </w:p>
    <w:p w:rsidR="00010D05" w:rsidRDefault="00010D05" w:rsidP="00010D05">
      <w:pPr>
        <w:rPr>
          <w:lang w:val="pt-PT"/>
        </w:rPr>
      </w:pPr>
    </w:p>
    <w:p w:rsidR="00570A9E" w:rsidRDefault="00570A9E" w:rsidP="00C2590D">
      <w:pPr>
        <w:numPr>
          <w:ilvl w:val="0"/>
          <w:numId w:val="1"/>
        </w:numPr>
        <w:jc w:val="both"/>
        <w:rPr>
          <w:lang w:val="pt-PT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698" type="#_x0000_t75" style="position:absolute;left:0;text-align:left;margin-left:301.2pt;margin-top:42.45pt;width:118pt;height:42pt;z-index:251652096" fillcolor="#0c9">
            <v:imagedata r:id="rId5" o:title=""/>
          </v:shape>
          <o:OLEObject Type="Embed" ProgID="Equation.3" ShapeID="_x0000_s1698" DrawAspect="Content" ObjectID="_1433753013" r:id="rId6"/>
        </w:pict>
      </w:r>
      <w:r w:rsidR="002D600E">
        <w:rPr>
          <w:lang w:val="pt-PT"/>
        </w:rPr>
        <w:t xml:space="preserve">Considere </w:t>
      </w:r>
      <w:r w:rsidR="00B876C1">
        <w:rPr>
          <w:lang w:val="pt-PT"/>
        </w:rPr>
        <w:t xml:space="preserve">o </w:t>
      </w:r>
      <w:r w:rsidR="001C294E">
        <w:rPr>
          <w:lang w:val="pt-PT"/>
        </w:rPr>
        <w:t xml:space="preserve">sistema de processamento discreto de sinais contínuous mostrado na figura seguinte com o qual se pretende </w:t>
      </w:r>
      <w:r w:rsidR="0049613E">
        <w:rPr>
          <w:lang w:val="pt-PT"/>
        </w:rPr>
        <w:t>implementar um cancelador de ecos. O sinal x(t)</w:t>
      </w:r>
      <w:r w:rsidR="00C2590D">
        <w:rPr>
          <w:lang w:val="pt-PT"/>
        </w:rPr>
        <w:t xml:space="preserve"> apresenta</w:t>
      </w:r>
      <w:r w:rsidR="0049613E">
        <w:rPr>
          <w:lang w:val="pt-PT"/>
        </w:rPr>
        <w:t>-se</w:t>
      </w:r>
      <w:r w:rsidR="00C2590D">
        <w:rPr>
          <w:lang w:val="pt-PT"/>
        </w:rPr>
        <w:t xml:space="preserve"> à entrada do sistema </w:t>
      </w:r>
      <w:r w:rsidR="0049613E">
        <w:rPr>
          <w:lang w:val="pt-PT"/>
        </w:rPr>
        <w:t xml:space="preserve">contaminado por um eco </w:t>
      </w:r>
      <w:r w:rsidR="006F12B8">
        <w:rPr>
          <w:lang w:val="pt-PT"/>
        </w:rPr>
        <w:t xml:space="preserve">com </w:t>
      </w:r>
    </w:p>
    <w:p w:rsidR="00C2590D" w:rsidRDefault="006F12B8" w:rsidP="00570A9E">
      <w:pPr>
        <w:ind w:left="720"/>
        <w:jc w:val="both"/>
        <w:rPr>
          <w:lang w:val="pt-PT"/>
        </w:rPr>
      </w:pPr>
      <w:r>
        <w:rPr>
          <w:lang w:val="pt-PT"/>
        </w:rPr>
        <w:t>sucessivas réplicas tal que</w:t>
      </w:r>
      <w:r w:rsidR="00C2590D">
        <w:rPr>
          <w:lang w:val="pt-PT"/>
        </w:rPr>
        <w:tab/>
      </w:r>
      <w:r w:rsidRPr="006F12B8">
        <w:rPr>
          <w:position w:val="-28"/>
          <w:lang w:val="pt-PT"/>
        </w:rPr>
        <w:object w:dxaOrig="2060" w:dyaOrig="680">
          <v:shape id="_x0000_i1025" type="#_x0000_t75" style="width:102.75pt;height:33.75pt" o:ole="">
            <v:imagedata r:id="rId7" o:title=""/>
          </v:shape>
          <o:OLEObject Type="Embed" ProgID="Equation.3" ShapeID="_x0000_i1025" DrawAspect="Content" ObjectID="_1433752998" r:id="rId8"/>
        </w:object>
      </w:r>
      <w:r w:rsidR="00570A9E">
        <w:rPr>
          <w:lang w:val="pt-PT"/>
        </w:rPr>
        <w:t xml:space="preserve"> e</w:t>
      </w:r>
    </w:p>
    <w:p w:rsidR="00555426" w:rsidRDefault="00C2590D" w:rsidP="00555426">
      <w:pPr>
        <w:rPr>
          <w:lang w:val="pt-PT"/>
        </w:rPr>
      </w:pPr>
      <w:r>
        <w:rPr>
          <w:noProof/>
        </w:rPr>
        <w:pict>
          <v:group id="_x0000_s1697" style="position:absolute;margin-left:36pt;margin-top:1.05pt;width:371.55pt;height:102.75pt;z-index:251650048" coordorigin="2520,6235" coordsize="7431,2055" o:regroupid="34">
            <v:shape id="_x0000_s1570" type="#_x0000_t75" style="position:absolute;left:2878;top:6235;width:7073;height:2055" o:regroupid="35" fillcolor="#0c9">
              <v:imagedata r:id="rId9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573" type="#_x0000_t202" style="position:absolute;left:2520;top:7075;width:701;height:435" o:regroupid="35" strokecolor="white">
              <v:textbox style="mso-next-textbox:#_x0000_s1573">
                <w:txbxContent>
                  <w:p w:rsidR="004F3F59" w:rsidRPr="0046637A" w:rsidRDefault="004F3F59">
                    <w:pPr>
                      <w:rPr>
                        <w:lang w:val="pt-PT"/>
                      </w:rPr>
                    </w:pPr>
                    <w:r>
                      <w:rPr>
                        <w:lang w:val="pt-PT"/>
                      </w:rPr>
                      <w:t>s</w:t>
                    </w:r>
                    <w:r w:rsidRPr="0046637A">
                      <w:rPr>
                        <w:vertAlign w:val="subscript"/>
                        <w:lang w:val="pt-PT"/>
                      </w:rPr>
                      <w:t>c</w:t>
                    </w:r>
                    <w:r>
                      <w:rPr>
                        <w:lang w:val="pt-PT"/>
                      </w:rPr>
                      <w:t>(t)</w:t>
                    </w:r>
                  </w:p>
                </w:txbxContent>
              </v:textbox>
            </v:shape>
            <v:shape id="_x0000_s1574" type="#_x0000_t202" style="position:absolute;left:3933;top:6955;width:447;height:300" o:regroupid="35" strokecolor="white">
              <v:textbox style="mso-next-textbox:#_x0000_s1574" inset="0,0,0,0">
                <w:txbxContent>
                  <w:p w:rsidR="004F3F59" w:rsidRPr="0046637A" w:rsidRDefault="004F3F59">
                    <w:pPr>
                      <w:rPr>
                        <w:lang w:val="pt-PT"/>
                      </w:rPr>
                    </w:pPr>
                    <w:r>
                      <w:rPr>
                        <w:lang w:val="pt-PT"/>
                      </w:rPr>
                      <w:t>s</w:t>
                    </w:r>
                    <w:r>
                      <w:rPr>
                        <w:vertAlign w:val="subscript"/>
                        <w:lang w:val="pt-PT"/>
                      </w:rPr>
                      <w:t>p</w:t>
                    </w:r>
                    <w:r>
                      <w:rPr>
                        <w:lang w:val="pt-PT"/>
                      </w:rPr>
                      <w:t>(t)</w:t>
                    </w:r>
                  </w:p>
                </w:txbxContent>
              </v:textbox>
            </v:shape>
            <v:shape id="_x0000_s1575" type="#_x0000_t202" style="position:absolute;left:5276;top:6995;width:412;height:305" o:regroupid="35" strokecolor="white">
              <v:textbox style="mso-next-textbox:#_x0000_s1575" inset="0,0,0,0">
                <w:txbxContent>
                  <w:p w:rsidR="004F3F59" w:rsidRPr="0046637A" w:rsidRDefault="004F3F59">
                    <w:pPr>
                      <w:rPr>
                        <w:lang w:val="pt-PT"/>
                      </w:rPr>
                    </w:pPr>
                    <w:r>
                      <w:rPr>
                        <w:lang w:val="pt-PT"/>
                      </w:rPr>
                      <w:t>s[n]</w:t>
                    </w:r>
                  </w:p>
                </w:txbxContent>
              </v:textbox>
            </v:shape>
          </v:group>
          <o:OLEObject Type="Embed" ProgID="Imaging.Document" ShapeID="_x0000_s1570" DrawAspect="Content" ObjectID="_1433753014" r:id="rId10"/>
        </w:pict>
      </w:r>
    </w:p>
    <w:p w:rsidR="00555426" w:rsidRDefault="00555426" w:rsidP="00555426">
      <w:pPr>
        <w:rPr>
          <w:lang w:val="pt-PT"/>
        </w:rPr>
      </w:pPr>
    </w:p>
    <w:p w:rsidR="00555426" w:rsidRDefault="00555426" w:rsidP="00555426">
      <w:pPr>
        <w:rPr>
          <w:lang w:val="pt-PT"/>
        </w:rPr>
      </w:pPr>
    </w:p>
    <w:p w:rsidR="00555426" w:rsidRDefault="00A011C7" w:rsidP="00555426">
      <w:pPr>
        <w:rPr>
          <w:lang w:val="pt-PT"/>
        </w:rPr>
      </w:pPr>
      <w:r>
        <w:rPr>
          <w:noProof/>
        </w:rPr>
        <w:pict>
          <v:shape id="_x0000_s1644" type="#_x0000_t202" style="position:absolute;margin-left:197.95pt;margin-top:5.4pt;width:34.2pt;height:18pt;z-index:251651072" o:regroupid="34" strokecolor="white">
            <v:textbox style="mso-next-textbox:#_x0000_s1644" inset="0,0,0,0">
              <w:txbxContent>
                <w:p w:rsidR="004F3F59" w:rsidRPr="00381284" w:rsidRDefault="004F3F59">
                  <w:pPr>
                    <w:rPr>
                      <w:lang w:val="pt-PT"/>
                    </w:rPr>
                  </w:pPr>
                  <w:r>
                    <w:rPr>
                      <w:lang w:val="pt-PT"/>
                    </w:rPr>
                    <w:t>H</w:t>
                  </w:r>
                  <w:r w:rsidRPr="00381284">
                    <w:rPr>
                      <w:vertAlign w:val="subscript"/>
                      <w:lang w:val="pt-PT"/>
                    </w:rPr>
                    <w:t>1</w:t>
                  </w:r>
                  <w:r>
                    <w:rPr>
                      <w:lang w:val="pt-PT"/>
                    </w:rPr>
                    <w:t>(Ω)</w:t>
                  </w:r>
                </w:p>
              </w:txbxContent>
            </v:textbox>
          </v:shape>
        </w:pict>
      </w:r>
    </w:p>
    <w:p w:rsidR="001C294E" w:rsidRDefault="001C294E" w:rsidP="001C294E">
      <w:pPr>
        <w:ind w:left="2880" w:firstLine="720"/>
        <w:jc w:val="center"/>
        <w:rPr>
          <w:lang w:val="pt-PT"/>
        </w:rPr>
      </w:pPr>
    </w:p>
    <w:p w:rsidR="001C294E" w:rsidRDefault="001C294E" w:rsidP="001C294E">
      <w:pPr>
        <w:ind w:left="2880" w:firstLine="720"/>
        <w:jc w:val="center"/>
        <w:rPr>
          <w:lang w:val="pt-PT"/>
        </w:rPr>
      </w:pPr>
    </w:p>
    <w:p w:rsidR="001C294E" w:rsidRDefault="001C294E" w:rsidP="001C294E">
      <w:pPr>
        <w:ind w:left="2880" w:firstLine="720"/>
        <w:jc w:val="center"/>
        <w:rPr>
          <w:lang w:val="pt-PT"/>
        </w:rPr>
      </w:pPr>
    </w:p>
    <w:p w:rsidR="008E0174" w:rsidRDefault="00381284" w:rsidP="00381284">
      <w:pPr>
        <w:ind w:left="2880" w:firstLine="720"/>
        <w:rPr>
          <w:lang w:val="pt-PT"/>
        </w:rPr>
      </w:pPr>
      <w:r>
        <w:rPr>
          <w:lang w:val="pt-PT"/>
        </w:rPr>
        <w:t xml:space="preserve">    </w:t>
      </w:r>
      <w:r w:rsidR="00A011C7">
        <w:rPr>
          <w:lang w:val="pt-PT"/>
        </w:rPr>
        <w:t xml:space="preserve">     </w:t>
      </w:r>
    </w:p>
    <w:p w:rsidR="008E0174" w:rsidRDefault="008E0174" w:rsidP="008E0174">
      <w:pPr>
        <w:rPr>
          <w:lang w:val="pt-PT"/>
        </w:rPr>
      </w:pPr>
    </w:p>
    <w:p w:rsidR="009D51E1" w:rsidRDefault="00B33B00" w:rsidP="00AF4E53">
      <w:pPr>
        <w:numPr>
          <w:ilvl w:val="0"/>
          <w:numId w:val="3"/>
        </w:numPr>
        <w:jc w:val="both"/>
        <w:rPr>
          <w:lang w:val="pt-PT"/>
        </w:rPr>
      </w:pPr>
      <w:r>
        <w:rPr>
          <w:lang w:val="pt-PT"/>
        </w:rPr>
        <w:t>O sinal sc(t) pode ser, em sua opinião, directamente aplicado à entr</w:t>
      </w:r>
      <w:r w:rsidR="009D51E1">
        <w:rPr>
          <w:lang w:val="pt-PT"/>
        </w:rPr>
        <w:t>ada do sistema?</w:t>
      </w:r>
      <w:r>
        <w:rPr>
          <w:lang w:val="pt-PT"/>
        </w:rPr>
        <w:t xml:space="preserve"> Se a sua resposta for negativa represente em termos de diagrama d</w:t>
      </w:r>
      <w:r w:rsidR="009D51E1">
        <w:rPr>
          <w:lang w:val="pt-PT"/>
        </w:rPr>
        <w:t>e blocos um sistema que permita a adaptação de sc(t) ao sistema de processamento digital de sinais contínuos.</w:t>
      </w:r>
      <w:r>
        <w:rPr>
          <w:lang w:val="pt-PT"/>
        </w:rPr>
        <w:t xml:space="preserve"> </w:t>
      </w:r>
      <w:r w:rsidR="009D51E1">
        <w:rPr>
          <w:lang w:val="pt-PT"/>
        </w:rPr>
        <w:tab/>
      </w:r>
    </w:p>
    <w:p w:rsidR="00AA0AE3" w:rsidRDefault="009D51E1" w:rsidP="00AF4E53">
      <w:pPr>
        <w:numPr>
          <w:ilvl w:val="0"/>
          <w:numId w:val="3"/>
        </w:numPr>
        <w:jc w:val="both"/>
        <w:rPr>
          <w:lang w:val="pt-PT"/>
        </w:rPr>
      </w:pPr>
      <w:r>
        <w:rPr>
          <w:lang w:val="pt-PT"/>
        </w:rPr>
        <w:t xml:space="preserve"> D</w:t>
      </w:r>
      <w:r w:rsidR="00224C0C">
        <w:rPr>
          <w:lang w:val="pt-PT"/>
        </w:rPr>
        <w:t>etermine o período de amostragem m</w:t>
      </w:r>
      <w:r w:rsidR="00A6282E">
        <w:rPr>
          <w:lang w:val="pt-PT"/>
        </w:rPr>
        <w:t>áximo para o qual x</w:t>
      </w:r>
      <w:r w:rsidR="00224C0C">
        <w:rPr>
          <w:lang w:val="pt-PT"/>
        </w:rPr>
        <w:t>(t)</w:t>
      </w:r>
      <w:r w:rsidR="00A6282E">
        <w:rPr>
          <w:lang w:val="pt-PT"/>
        </w:rPr>
        <w:t xml:space="preserve"> </w:t>
      </w:r>
      <w:r>
        <w:rPr>
          <w:lang w:val="pt-PT"/>
        </w:rPr>
        <w:t xml:space="preserve">ou uma sua versão modificada </w:t>
      </w:r>
      <w:r w:rsidR="00A6282E">
        <w:rPr>
          <w:lang w:val="pt-PT"/>
        </w:rPr>
        <w:t>possa ser completamente recuperado á saída do sistema</w:t>
      </w:r>
      <w:r w:rsidR="00224C0C">
        <w:rPr>
          <w:lang w:val="pt-PT"/>
        </w:rPr>
        <w:t xml:space="preserve">. Justifique. </w:t>
      </w:r>
    </w:p>
    <w:p w:rsidR="00224C0C" w:rsidRDefault="00A6282E" w:rsidP="00AF4E53">
      <w:pPr>
        <w:numPr>
          <w:ilvl w:val="0"/>
          <w:numId w:val="3"/>
        </w:numPr>
        <w:jc w:val="both"/>
        <w:rPr>
          <w:lang w:val="pt-PT"/>
        </w:rPr>
      </w:pPr>
      <w:r>
        <w:rPr>
          <w:lang w:val="pt-PT"/>
        </w:rPr>
        <w:t>Con</w:t>
      </w:r>
      <w:r w:rsidR="0049613E">
        <w:rPr>
          <w:lang w:val="pt-PT"/>
        </w:rPr>
        <w:t>sidere o sinal sc(t) amostrado a uma</w:t>
      </w:r>
      <w:r>
        <w:rPr>
          <w:lang w:val="pt-PT"/>
        </w:rPr>
        <w:t xml:space="preserve"> frequência </w:t>
      </w:r>
      <w:r w:rsidR="0049613E">
        <w:rPr>
          <w:lang w:val="pt-PT"/>
        </w:rPr>
        <w:t xml:space="preserve">dupla da </w:t>
      </w:r>
      <w:r>
        <w:rPr>
          <w:lang w:val="pt-PT"/>
        </w:rPr>
        <w:t>de Nyquist</w:t>
      </w:r>
      <w:r w:rsidR="00570A9E">
        <w:rPr>
          <w:lang w:val="pt-PT"/>
        </w:rPr>
        <w:t>. Considere M=2</w:t>
      </w:r>
      <w:r>
        <w:rPr>
          <w:lang w:val="pt-PT"/>
        </w:rPr>
        <w:t xml:space="preserve"> e determine o atraso do eco para o qual s[n]=</w:t>
      </w:r>
      <w:r w:rsidR="0012057A">
        <w:rPr>
          <w:lang w:val="pt-PT"/>
        </w:rPr>
        <w:t>x[n-8</w:t>
      </w:r>
      <w:r>
        <w:rPr>
          <w:lang w:val="pt-PT"/>
        </w:rPr>
        <w:t>]+</w:t>
      </w:r>
      <w:r w:rsidR="0012057A">
        <w:rPr>
          <w:lang w:val="pt-PT"/>
        </w:rPr>
        <w:t>x[n-4</w:t>
      </w:r>
      <w:r>
        <w:rPr>
          <w:lang w:val="pt-PT"/>
        </w:rPr>
        <w:t>].</w:t>
      </w:r>
    </w:p>
    <w:p w:rsidR="00A6282E" w:rsidRDefault="00A6282E" w:rsidP="00AF4E53">
      <w:pPr>
        <w:numPr>
          <w:ilvl w:val="0"/>
          <w:numId w:val="3"/>
        </w:numPr>
        <w:jc w:val="both"/>
        <w:rPr>
          <w:lang w:val="pt-PT"/>
        </w:rPr>
      </w:pPr>
      <w:r>
        <w:rPr>
          <w:lang w:val="pt-PT"/>
        </w:rPr>
        <w:t>Represente os espectros dos sinais sc(t), p(t), sp(t) e s[n]. Justifique convenientemente os cálculos que efectuar e comente adequadamente as suas representações gráficas.</w:t>
      </w:r>
    </w:p>
    <w:p w:rsidR="0012057A" w:rsidRDefault="0012057A" w:rsidP="00AF4E53">
      <w:pPr>
        <w:numPr>
          <w:ilvl w:val="0"/>
          <w:numId w:val="3"/>
        </w:numPr>
        <w:jc w:val="both"/>
        <w:rPr>
          <w:lang w:val="pt-PT"/>
        </w:rPr>
      </w:pPr>
      <w:r>
        <w:rPr>
          <w:lang w:val="pt-PT"/>
        </w:rPr>
        <w:t>Determine a resposta impulsional do filtro H1(Ω) que permite recuperar x(t) pelo sistema apresentado.</w:t>
      </w:r>
    </w:p>
    <w:p w:rsidR="0012057A" w:rsidRDefault="0012057A" w:rsidP="00AF4E53">
      <w:pPr>
        <w:numPr>
          <w:ilvl w:val="0"/>
          <w:numId w:val="3"/>
        </w:numPr>
        <w:jc w:val="both"/>
        <w:rPr>
          <w:lang w:val="pt-PT"/>
        </w:rPr>
      </w:pPr>
      <w:r>
        <w:rPr>
          <w:lang w:val="pt-PT"/>
        </w:rPr>
        <w:t>Determine a transformada-z da resposta impulsional do filtro. Faça o diagrama de zeros e pólos e refira-se à estabilidade e causalidade do filtro. Justifique as suas afirmações</w:t>
      </w:r>
    </w:p>
    <w:p w:rsidR="00A6282E" w:rsidRDefault="00040250" w:rsidP="00AF4E53">
      <w:pPr>
        <w:numPr>
          <w:ilvl w:val="0"/>
          <w:numId w:val="3"/>
        </w:numPr>
        <w:jc w:val="both"/>
        <w:rPr>
          <w:lang w:val="pt-PT"/>
        </w:rPr>
      </w:pPr>
      <w:r>
        <w:rPr>
          <w:lang w:val="pt-PT"/>
        </w:rPr>
        <w:t xml:space="preserve">Imagine que na situação da alínea b) fazia </w:t>
      </w:r>
      <w:r w:rsidR="0012057A">
        <w:rPr>
          <w:lang w:val="pt-PT"/>
        </w:rPr>
        <w:t>uma decimação por um factor de 3</w:t>
      </w:r>
      <w:r>
        <w:rPr>
          <w:lang w:val="pt-PT"/>
        </w:rPr>
        <w:t xml:space="preserve"> em s[n]. </w:t>
      </w:r>
      <w:r w:rsidR="00893CB8">
        <w:rPr>
          <w:lang w:val="pt-PT"/>
        </w:rPr>
        <w:t>Na sua opinião perdia alguma informação do sinal. Se sim como procederia para minimizar ou anular essa perda. Justifique convenientemente a sua resposta.</w:t>
      </w:r>
      <w:r>
        <w:rPr>
          <w:lang w:val="pt-PT"/>
        </w:rPr>
        <w:t xml:space="preserve"> </w:t>
      </w:r>
    </w:p>
    <w:p w:rsidR="00893CB8" w:rsidRDefault="00893CB8" w:rsidP="00893CB8">
      <w:pPr>
        <w:jc w:val="both"/>
        <w:rPr>
          <w:lang w:val="pt-PT"/>
        </w:rPr>
      </w:pPr>
    </w:p>
    <w:p w:rsidR="00570A9E" w:rsidRDefault="00570A9E" w:rsidP="00570A9E">
      <w:pPr>
        <w:numPr>
          <w:ilvl w:val="0"/>
          <w:numId w:val="1"/>
        </w:numPr>
        <w:rPr>
          <w:lang w:val="pt-PT"/>
        </w:rPr>
      </w:pPr>
      <w:r>
        <w:rPr>
          <w:lang w:val="pt-PT"/>
        </w:rPr>
        <w:t xml:space="preserve">Pretende-se sintetizar um filtro digital </w:t>
      </w:r>
      <w:r w:rsidR="003A67DD">
        <w:rPr>
          <w:lang w:val="pt-PT"/>
        </w:rPr>
        <w:t xml:space="preserve">passa banda </w:t>
      </w:r>
      <w:r>
        <w:rPr>
          <w:lang w:val="pt-PT"/>
        </w:rPr>
        <w:t>que apresente as seguintes características mínimas:</w:t>
      </w:r>
    </w:p>
    <w:p w:rsidR="00570A9E" w:rsidRDefault="00570A9E" w:rsidP="00570A9E">
      <w:pPr>
        <w:rPr>
          <w:lang w:val="pt-PT"/>
        </w:rPr>
      </w:pPr>
    </w:p>
    <w:p w:rsidR="00570A9E" w:rsidRDefault="00570A9E" w:rsidP="00570A9E">
      <w:pPr>
        <w:numPr>
          <w:ilvl w:val="1"/>
          <w:numId w:val="1"/>
        </w:numPr>
        <w:rPr>
          <w:lang w:val="pt-PT"/>
        </w:rPr>
      </w:pPr>
      <w:r>
        <w:rPr>
          <w:lang w:val="pt-PT"/>
        </w:rPr>
        <w:t>O ganho na banda passante deve ser inferior a 1.03 e superior a 0.98</w:t>
      </w:r>
    </w:p>
    <w:p w:rsidR="003A67DD" w:rsidRPr="003A67DD" w:rsidRDefault="003A67DD" w:rsidP="003A67DD">
      <w:pPr>
        <w:numPr>
          <w:ilvl w:val="1"/>
          <w:numId w:val="1"/>
        </w:numPr>
        <w:rPr>
          <w:lang w:val="pt-PT"/>
        </w:rPr>
      </w:pPr>
      <w:r>
        <w:rPr>
          <w:lang w:val="pt-PT"/>
        </w:rPr>
        <w:t>O ganho na banda de rejeição deve ser inferior a 0.01</w:t>
      </w:r>
    </w:p>
    <w:p w:rsidR="00570A9E" w:rsidRDefault="00570A9E" w:rsidP="00570A9E">
      <w:pPr>
        <w:numPr>
          <w:ilvl w:val="1"/>
          <w:numId w:val="1"/>
        </w:numPr>
        <w:rPr>
          <w:lang w:val="pt-PT"/>
        </w:rPr>
      </w:pPr>
      <w:r>
        <w:rPr>
          <w:lang w:val="pt-PT"/>
        </w:rPr>
        <w:t>Atenuação mínima de -60 dB na banda de rejeição</w:t>
      </w:r>
    </w:p>
    <w:p w:rsidR="00570A9E" w:rsidRDefault="00570A9E" w:rsidP="00570A9E">
      <w:pPr>
        <w:rPr>
          <w:lang w:val="pt-PT"/>
        </w:rPr>
      </w:pPr>
    </w:p>
    <w:p w:rsidR="00570A9E" w:rsidRDefault="00570A9E" w:rsidP="00570A9E">
      <w:pPr>
        <w:numPr>
          <w:ilvl w:val="0"/>
          <w:numId w:val="6"/>
        </w:numPr>
        <w:rPr>
          <w:lang w:val="pt-PT"/>
        </w:rPr>
      </w:pPr>
      <w:r>
        <w:rPr>
          <w:lang w:val="pt-PT"/>
        </w:rPr>
        <w:lastRenderedPageBreak/>
        <w:t>D</w:t>
      </w:r>
      <w:r w:rsidR="003A67DD">
        <w:rPr>
          <w:lang w:val="pt-PT"/>
        </w:rPr>
        <w:t xml:space="preserve">escreva sucintamente </w:t>
      </w:r>
      <w:r>
        <w:rPr>
          <w:lang w:val="pt-PT"/>
        </w:rPr>
        <w:t xml:space="preserve">os </w:t>
      </w:r>
      <w:r w:rsidR="003A67DD">
        <w:rPr>
          <w:lang w:val="pt-PT"/>
        </w:rPr>
        <w:t>tipos</w:t>
      </w:r>
      <w:r>
        <w:rPr>
          <w:lang w:val="pt-PT"/>
        </w:rPr>
        <w:t xml:space="preserve"> de filtros digitais que conhece</w:t>
      </w:r>
      <w:r w:rsidR="003A67DD">
        <w:rPr>
          <w:lang w:val="pt-PT"/>
        </w:rPr>
        <w:t>. Q</w:t>
      </w:r>
      <w:r>
        <w:rPr>
          <w:lang w:val="pt-PT"/>
        </w:rPr>
        <w:t>ual é o mais adequado para a aplicação em causa? Justifique.</w:t>
      </w:r>
    </w:p>
    <w:p w:rsidR="00570A9E" w:rsidRDefault="00570A9E" w:rsidP="00570A9E">
      <w:pPr>
        <w:numPr>
          <w:ilvl w:val="0"/>
          <w:numId w:val="6"/>
        </w:numPr>
        <w:rPr>
          <w:lang w:val="pt-PT"/>
        </w:rPr>
      </w:pPr>
      <w:r>
        <w:rPr>
          <w:lang w:val="pt-PT"/>
        </w:rPr>
        <w:t>Considere o método das janelas como método de síntese de filtros digitais tipo FIR. Para a aplicação em causa que tipos de janelas podem satisfazer os requisitos do filtro em causa? Justifique.</w:t>
      </w:r>
    </w:p>
    <w:p w:rsidR="00570A9E" w:rsidRDefault="00570A9E" w:rsidP="00570A9E">
      <w:pPr>
        <w:numPr>
          <w:ilvl w:val="0"/>
          <w:numId w:val="6"/>
        </w:numPr>
        <w:rPr>
          <w:lang w:val="pt-PT"/>
        </w:rPr>
      </w:pPr>
      <w:r>
        <w:rPr>
          <w:lang w:val="pt-PT"/>
        </w:rPr>
        <w:t>Usando o tipo de janela que achar mais conveniente projecte o filtro requerido</w:t>
      </w:r>
      <w:r w:rsidR="003A67DD">
        <w:rPr>
          <w:lang w:val="pt-PT"/>
        </w:rPr>
        <w:t xml:space="preserve"> admitindo que se pretende filtrar entre 500 e 600 Hz um sinal amostrado a 1,5 KHz. Justifique o tipo de janela usado.</w:t>
      </w:r>
    </w:p>
    <w:p w:rsidR="0028570C" w:rsidRDefault="0028570C" w:rsidP="0028570C">
      <w:pPr>
        <w:rPr>
          <w:lang w:val="pt-PT"/>
        </w:rPr>
      </w:pPr>
    </w:p>
    <w:p w:rsidR="0028570C" w:rsidRDefault="0028570C" w:rsidP="0028570C">
      <w:pPr>
        <w:rPr>
          <w:lang w:val="pt-PT"/>
        </w:rPr>
      </w:pPr>
    </w:p>
    <w:p w:rsidR="0028570C" w:rsidRDefault="00AF5CED" w:rsidP="0028570C">
      <w:pPr>
        <w:rPr>
          <w:lang w:val="pt-PT"/>
        </w:rPr>
      </w:pPr>
      <w:r>
        <w:rPr>
          <w:noProof/>
        </w:rPr>
        <w:drawing>
          <wp:inline distT="0" distB="0" distL="0" distR="0">
            <wp:extent cx="4241800" cy="1756410"/>
            <wp:effectExtent l="19050" t="0" r="6350" b="0"/>
            <wp:docPr id="775" name="Picture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800" cy="1756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28570C" w:rsidRDefault="0028570C" w:rsidP="0028570C">
      <w:pPr>
        <w:rPr>
          <w:lang w:val="pt-PT"/>
        </w:rPr>
      </w:pPr>
    </w:p>
    <w:p w:rsidR="0028570C" w:rsidRDefault="0028570C" w:rsidP="0028570C">
      <w:pPr>
        <w:numPr>
          <w:ilvl w:val="0"/>
          <w:numId w:val="1"/>
        </w:numPr>
        <w:rPr>
          <w:lang w:val="pt-PT"/>
        </w:rPr>
      </w:pPr>
      <w:r>
        <w:rPr>
          <w:lang w:val="pt-PT"/>
        </w:rPr>
        <w:t>Considere um sinal discreto sinusoidal de amplitude A e fase aleatória uniformemente distribuída em [0,2π[ contaminado por ruído branco aditivo de média nula, variância σ</w:t>
      </w:r>
      <w:r w:rsidRPr="00014CE9">
        <w:rPr>
          <w:vertAlign w:val="superscript"/>
          <w:lang w:val="pt-PT"/>
        </w:rPr>
        <w:t>2</w:t>
      </w:r>
      <w:r>
        <w:rPr>
          <w:lang w:val="pt-PT"/>
        </w:rPr>
        <w:t xml:space="preserve"> e não correlado com o sinal.</w:t>
      </w:r>
    </w:p>
    <w:p w:rsidR="0028570C" w:rsidRDefault="0028570C" w:rsidP="0028570C">
      <w:pPr>
        <w:numPr>
          <w:ilvl w:val="1"/>
          <w:numId w:val="1"/>
        </w:numPr>
        <w:rPr>
          <w:lang w:val="pt-PT"/>
        </w:rPr>
      </w:pPr>
      <w:r>
        <w:rPr>
          <w:lang w:val="pt-PT"/>
        </w:rPr>
        <w:t>Mostre que a média da soma é a soma das médias.</w:t>
      </w:r>
    </w:p>
    <w:p w:rsidR="0028570C" w:rsidRDefault="0028570C" w:rsidP="0028570C">
      <w:pPr>
        <w:numPr>
          <w:ilvl w:val="1"/>
          <w:numId w:val="1"/>
        </w:numPr>
        <w:rPr>
          <w:lang w:val="pt-PT"/>
        </w:rPr>
      </w:pPr>
      <w:r>
        <w:rPr>
          <w:lang w:val="pt-PT"/>
        </w:rPr>
        <w:t>Determine a sequência de autocorrelação e a densidade espectral de potência do sinal contaminado.</w:t>
      </w:r>
    </w:p>
    <w:p w:rsidR="0028570C" w:rsidRDefault="0028570C" w:rsidP="0028570C">
      <w:pPr>
        <w:numPr>
          <w:ilvl w:val="1"/>
          <w:numId w:val="1"/>
        </w:numPr>
        <w:rPr>
          <w:lang w:val="pt-PT"/>
        </w:rPr>
      </w:pPr>
      <w:r>
        <w:rPr>
          <w:lang w:val="pt-PT"/>
        </w:rPr>
        <w:t>Repita a alínea anterior para o caso de ruído multiplicativo e com as mesmas características.</w:t>
      </w:r>
    </w:p>
    <w:p w:rsidR="0028570C" w:rsidRDefault="0028570C" w:rsidP="0028570C">
      <w:pPr>
        <w:numPr>
          <w:ilvl w:val="0"/>
          <w:numId w:val="1"/>
        </w:numPr>
        <w:rPr>
          <w:lang w:val="pt-PT"/>
        </w:rPr>
      </w:pPr>
      <w:r>
        <w:rPr>
          <w:lang w:val="pt-PT"/>
        </w:rPr>
        <w:t>Considere as duas estimativas da sequênciaa de autocorrelação que estudou.</w:t>
      </w:r>
    </w:p>
    <w:p w:rsidR="0028570C" w:rsidRDefault="0028570C" w:rsidP="0028570C">
      <w:pPr>
        <w:numPr>
          <w:ilvl w:val="1"/>
          <w:numId w:val="1"/>
        </w:numPr>
        <w:rPr>
          <w:lang w:val="pt-PT"/>
        </w:rPr>
      </w:pPr>
      <w:r>
        <w:rPr>
          <w:lang w:val="pt-PT"/>
        </w:rPr>
        <w:t>Determine e defina a polarização de cada uma delas.</w:t>
      </w:r>
    </w:p>
    <w:p w:rsidR="0028570C" w:rsidRDefault="0028570C" w:rsidP="0028570C">
      <w:pPr>
        <w:numPr>
          <w:ilvl w:val="1"/>
          <w:numId w:val="1"/>
        </w:numPr>
        <w:rPr>
          <w:lang w:val="pt-PT"/>
        </w:rPr>
      </w:pPr>
      <w:r>
        <w:rPr>
          <w:lang w:val="pt-PT"/>
        </w:rPr>
        <w:t>Enuncie e justifique o método de Bartlet de estimação da densidade espectral de potência.</w:t>
      </w:r>
    </w:p>
    <w:p w:rsidR="0028570C" w:rsidRDefault="0028570C" w:rsidP="0028570C">
      <w:pPr>
        <w:numPr>
          <w:ilvl w:val="1"/>
          <w:numId w:val="1"/>
        </w:numPr>
        <w:rPr>
          <w:lang w:val="pt-PT"/>
        </w:rPr>
      </w:pPr>
      <w:r>
        <w:rPr>
          <w:lang w:val="pt-PT"/>
        </w:rPr>
        <w:t>Considere um processo autorregressivo de ordem 3</w:t>
      </w:r>
      <w:r w:rsidR="00175FE4">
        <w:rPr>
          <w:lang w:val="pt-PT"/>
        </w:rPr>
        <w:t xml:space="preserve"> do qual conhece apenas 20 amostras</w:t>
      </w:r>
      <w:r>
        <w:rPr>
          <w:lang w:val="pt-PT"/>
        </w:rPr>
        <w:t>. Determine um conjunto de equações que lhe permitam extrapolar a sequência de autocorrelação</w:t>
      </w:r>
      <w:r w:rsidR="00175FE4">
        <w:rPr>
          <w:lang w:val="pt-PT"/>
        </w:rPr>
        <w:t xml:space="preserve"> para m&gt;20. Justifique</w:t>
      </w:r>
    </w:p>
    <w:p w:rsidR="0028570C" w:rsidRPr="003A67DD" w:rsidRDefault="0028570C" w:rsidP="0028570C">
      <w:pPr>
        <w:rPr>
          <w:lang w:val="pt-PT"/>
        </w:rPr>
      </w:pPr>
    </w:p>
    <w:p w:rsidR="00570A9E" w:rsidRDefault="00570A9E" w:rsidP="00570A9E">
      <w:pPr>
        <w:rPr>
          <w:lang w:val="pt-PT"/>
        </w:rPr>
      </w:pPr>
    </w:p>
    <w:p w:rsidR="00570A9E" w:rsidRDefault="00570A9E" w:rsidP="00570A9E">
      <w:pPr>
        <w:ind w:firstLine="1080"/>
        <w:rPr>
          <w:lang w:val="pt-PT"/>
        </w:rPr>
      </w:pPr>
    </w:p>
    <w:p w:rsidR="0027433C" w:rsidRDefault="0027433C" w:rsidP="0027433C">
      <w:pPr>
        <w:ind w:left="720"/>
        <w:rPr>
          <w:lang w:val="pt-PT"/>
        </w:rPr>
      </w:pPr>
      <w:r>
        <w:rPr>
          <w:noProof/>
          <w:lang w:eastAsia="ja-JP"/>
        </w:rPr>
        <w:pict>
          <v:shape id="_x0000_s1791" type="#_x0000_t75" style="position:absolute;left:0;text-align:left;margin-left:279pt;margin-top:18pt;width:1in;height:20pt;z-index:251653120">
            <v:imagedata r:id="rId12" o:title=""/>
          </v:shape>
          <o:OLEObject Type="Embed" ProgID="Equation.3" ShapeID="_x0000_s1791" DrawAspect="Content" ObjectID="_1433753012" r:id="rId13"/>
        </w:pict>
      </w:r>
      <w:r>
        <w:rPr>
          <w:noProof/>
          <w:lang w:eastAsia="ja-JP"/>
        </w:rPr>
      </w:r>
      <w:r w:rsidRPr="008108B3">
        <w:rPr>
          <w:lang w:val="pt-PT"/>
        </w:rPr>
        <w:pict>
          <v:group id="_x0000_s1761" editas="canvas" style="width:173.85pt;height:38.4pt;mso-position-horizontal-relative:char;mso-position-vertical-relative:line" coordorigin="2520,-1095" coordsize="2897,658">
            <o:lock v:ext="edit" aspectratio="t"/>
            <v:shape id="_x0000_s1762" type="#_x0000_t75" style="position:absolute;left:2520;top:-1095;width:2897;height:658" o:preferrelative="f">
              <v:fill o:detectmouseclick="t"/>
              <v:path o:extrusionok="t" o:connecttype="none"/>
              <o:lock v:ext="edit" text="t"/>
            </v:shape>
            <v:group id="_x0000_s1763" style="position:absolute;left:3413;top:-1095;width:1250;height:495" coordorigin="1846,1558" coordsize="600,231">
              <v:line id="_x0000_s1764" style="position:absolute" from="1846,1774" to="2446,1774" strokeweight="2.25pt">
                <v:stroke startarrow="block" endarrow="block"/>
              </v:line>
              <v:shape id="_x0000_s1765" type="#_x0000_t202" style="position:absolute;left:2038;top:1558;width:246;height:231" filled="f" fillcolor="#0c9" stroked="f">
                <v:textbox style="mso-next-textbox:#_x0000_s1765">
                  <w:txbxContent>
                    <w:p w:rsidR="0027433C" w:rsidRDefault="0027433C" w:rsidP="0027433C">
                      <w:pPr>
                        <w:autoSpaceDE w:val="0"/>
                        <w:autoSpaceDN w:val="0"/>
                        <w:adjustRightInd w:val="0"/>
                        <w:rPr>
                          <w:rFonts w:ascii="Monotype Corsiva" w:hAnsi="Monotype Corsiva" w:cs="Monotype Corsiva"/>
                          <w:b/>
                          <w:bCs/>
                          <w:color w:val="000000"/>
                          <w:sz w:val="36"/>
                          <w:szCs w:val="36"/>
                        </w:rPr>
                      </w:pPr>
                      <w:r>
                        <w:rPr>
                          <w:rFonts w:ascii="Monotype Corsiva" w:hAnsi="Monotype Corsiva" w:cs="Monotype Corsiva"/>
                          <w:b/>
                          <w:bCs/>
                          <w:color w:val="000000"/>
                          <w:sz w:val="36"/>
                          <w:szCs w:val="36"/>
                        </w:rPr>
                        <w:t>Z</w:t>
                      </w:r>
                    </w:p>
                  </w:txbxContent>
                </v:textbox>
              </v:shape>
            </v:group>
            <v:shape id="_x0000_s1766" type="#_x0000_t75" style="position:absolute;left:2520;top:-928;width:787;height:424">
              <v:imagedata r:id="rId14" o:title=""/>
            </v:shape>
            <v:shape id="_x0000_s1767" type="#_x0000_t75" style="position:absolute;left:4767;top:-968;width:650;height:531">
              <v:imagedata r:id="rId15" o:title=""/>
            </v:shape>
            <w10:anchorlock/>
          </v:group>
          <o:OLEObject Type="Embed" ProgID="Equation.3" ShapeID="_x0000_s1766" DrawAspect="Content" ObjectID="_1433753011" r:id="rId16"/>
          <o:OLEObject Type="Embed" ProgID="Equation.3" ShapeID="_x0000_s1767" DrawAspect="Content" ObjectID="_1433753010" r:id="rId17"/>
        </w:pict>
      </w:r>
    </w:p>
    <w:p w:rsidR="0027433C" w:rsidRDefault="0027433C" w:rsidP="0027433C">
      <w:pPr>
        <w:ind w:left="720"/>
        <w:rPr>
          <w:lang w:val="pt-PT"/>
        </w:rPr>
      </w:pPr>
    </w:p>
    <w:p w:rsidR="0027433C" w:rsidRDefault="0027433C" w:rsidP="0027433C">
      <w:pPr>
        <w:rPr>
          <w:lang w:val="pt-PT"/>
        </w:rPr>
      </w:pPr>
      <w:r>
        <w:rPr>
          <w:noProof/>
          <w:lang w:eastAsia="ja-JP"/>
        </w:rPr>
        <w:pict>
          <v:shape id="_x0000_s1792" type="#_x0000_t75" style="position:absolute;margin-left:279pt;margin-top:19.75pt;width:1in;height:20pt;z-index:251654144">
            <v:imagedata r:id="rId18" o:title=""/>
          </v:shape>
          <o:OLEObject Type="Embed" ProgID="Equation.3" ShapeID="_x0000_s1792" DrawAspect="Content" ObjectID="_1433753009" r:id="rId19"/>
        </w:pict>
      </w:r>
      <w:r>
        <w:rPr>
          <w:noProof/>
          <w:lang w:eastAsia="ja-JP"/>
        </w:rPr>
      </w:r>
      <w:r w:rsidRPr="008108B3">
        <w:rPr>
          <w:lang w:val="pt-PT"/>
        </w:rPr>
        <w:pict>
          <v:group id="_x0000_s1768" editas="canvas" style="width:231pt;height:39.9pt;mso-position-horizontal-relative:char;mso-position-vertical-relative:line" coordorigin="2520,465" coordsize="3850,684">
            <o:lock v:ext="edit" aspectratio="t"/>
            <v:shape id="_x0000_s1769" type="#_x0000_t75" style="position:absolute;left:2520;top:465;width:3850;height:684" o:preferrelative="f">
              <v:fill o:detectmouseclick="t"/>
              <v:path o:extrusionok="t" o:connecttype="none"/>
              <o:lock v:ext="edit" text="t"/>
            </v:shape>
            <v:group id="_x0000_s1770" style="position:absolute;left:4191;top:465;width:1250;height:495" coordorigin="1846,1558" coordsize="600,231">
              <v:line id="_x0000_s1771" style="position:absolute" from="1846,1774" to="2446,1774" strokeweight="2.25pt">
                <v:stroke startarrow="block" endarrow="block"/>
              </v:line>
              <v:shape id="_x0000_s1772" type="#_x0000_t202" style="position:absolute;left:2038;top:1558;width:246;height:231" filled="f" fillcolor="#0c9" stroked="f">
                <v:textbox style="mso-next-textbox:#_x0000_s1772">
                  <w:txbxContent>
                    <w:p w:rsidR="0027433C" w:rsidRDefault="0027433C" w:rsidP="0027433C">
                      <w:pPr>
                        <w:autoSpaceDE w:val="0"/>
                        <w:autoSpaceDN w:val="0"/>
                        <w:adjustRightInd w:val="0"/>
                        <w:rPr>
                          <w:rFonts w:ascii="Monotype Corsiva" w:hAnsi="Monotype Corsiva" w:cs="Monotype Corsiva"/>
                          <w:b/>
                          <w:bCs/>
                          <w:color w:val="000000"/>
                          <w:sz w:val="36"/>
                          <w:szCs w:val="36"/>
                        </w:rPr>
                      </w:pPr>
                      <w:r>
                        <w:rPr>
                          <w:rFonts w:ascii="Monotype Corsiva" w:hAnsi="Monotype Corsiva" w:cs="Monotype Corsiva"/>
                          <w:b/>
                          <w:bCs/>
                          <w:color w:val="000000"/>
                          <w:sz w:val="36"/>
                          <w:szCs w:val="36"/>
                        </w:rPr>
                        <w:t>Z</w:t>
                      </w:r>
                    </w:p>
                  </w:txbxContent>
                </v:textbox>
              </v:shape>
            </v:group>
            <v:shape id="_x0000_s1773" type="#_x0000_t75" style="position:absolute;left:2520;top:632;width:1550;height:424">
              <v:imagedata r:id="rId20" o:title=""/>
            </v:shape>
            <v:shape id="_x0000_s1774" type="#_x0000_t75" style="position:absolute;left:5720;top:618;width:650;height:531">
              <v:imagedata r:id="rId21" o:title=""/>
            </v:shape>
            <w10:anchorlock/>
          </v:group>
          <o:OLEObject Type="Embed" ProgID="Equation.3" ShapeID="_x0000_s1773" DrawAspect="Content" ObjectID="_1433753007" r:id="rId22"/>
          <o:OLEObject Type="Embed" ProgID="Equation.3" ShapeID="_x0000_s1774" DrawAspect="Content" ObjectID="_1433753006" r:id="rId23"/>
        </w:pict>
      </w:r>
    </w:p>
    <w:p w:rsidR="0027433C" w:rsidRDefault="0027433C" w:rsidP="0027433C">
      <w:pPr>
        <w:rPr>
          <w:lang w:val="pt-PT"/>
        </w:rPr>
      </w:pPr>
      <w:r>
        <w:rPr>
          <w:noProof/>
          <w:lang w:eastAsia="ja-JP"/>
        </w:rPr>
      </w:r>
      <w:r w:rsidRPr="008108B3">
        <w:rPr>
          <w:lang w:val="pt-PT"/>
        </w:rPr>
        <w:pict>
          <v:group id="_x0000_s1775" editas="canvas" style="width:361.6pt;height:43.85pt;mso-position-horizontal-relative:char;mso-position-vertical-relative:line" coordorigin="2520,3780" coordsize="6027,752">
            <o:lock v:ext="edit" aspectratio="t"/>
            <v:shape id="_x0000_s1776" type="#_x0000_t75" style="position:absolute;left:2520;top:3780;width:6027;height:752" o:preferrelative="f">
              <v:fill o:detectmouseclick="t"/>
              <v:path o:extrusionok="t" o:connecttype="none"/>
              <o:lock v:ext="edit" text="t"/>
            </v:shape>
            <v:group id="_x0000_s1777" style="position:absolute;left:3484;top:3780;width:1250;height:495" coordorigin="1846,1558" coordsize="600,231">
              <v:line id="_x0000_s1778" style="position:absolute" from="1846,1774" to="2446,1774" strokeweight="2.25pt">
                <v:stroke startarrow="block" endarrow="block"/>
              </v:line>
              <v:shape id="_x0000_s1779" type="#_x0000_t202" style="position:absolute;left:2038;top:1558;width:246;height:231" filled="f" fillcolor="#0c9" stroked="f">
                <v:textbox>
                  <w:txbxContent>
                    <w:p w:rsidR="0027433C" w:rsidRDefault="0027433C" w:rsidP="0027433C">
                      <w:pPr>
                        <w:autoSpaceDE w:val="0"/>
                        <w:autoSpaceDN w:val="0"/>
                        <w:adjustRightInd w:val="0"/>
                        <w:rPr>
                          <w:rFonts w:ascii="Monotype Corsiva" w:hAnsi="Monotype Corsiva" w:cs="Monotype Corsiva"/>
                          <w:b/>
                          <w:bCs/>
                          <w:color w:val="000000"/>
                          <w:sz w:val="36"/>
                          <w:szCs w:val="36"/>
                        </w:rPr>
                      </w:pPr>
                      <w:r>
                        <w:rPr>
                          <w:rFonts w:ascii="Monotype Corsiva" w:hAnsi="Monotype Corsiva" w:cs="Monotype Corsiva"/>
                          <w:b/>
                          <w:bCs/>
                          <w:color w:val="000000"/>
                          <w:sz w:val="36"/>
                          <w:szCs w:val="36"/>
                        </w:rPr>
                        <w:t>Z</w:t>
                      </w:r>
                    </w:p>
                  </w:txbxContent>
                </v:textbox>
              </v:shape>
            </v:group>
            <v:shape id="_x0000_s1780" type="#_x0000_t75" style="position:absolute;left:2520;top:3947;width:929;height:425">
              <v:imagedata r:id="rId24" o:title=""/>
            </v:shape>
            <v:shape id="_x0000_s1781" type="#_x0000_t75" style="position:absolute;left:4947;top:3880;width:3600;height:652">
              <v:imagedata r:id="rId25" o:title=""/>
            </v:shape>
            <w10:anchorlock/>
          </v:group>
          <o:OLEObject Type="Embed" ProgID="Equation.3" ShapeID="_x0000_s1780" DrawAspect="Content" ObjectID="_1433753005" r:id="rId26"/>
          <o:OLEObject Type="Embed" ProgID="Equation.3" ShapeID="_x0000_s1781" DrawAspect="Content" ObjectID="_1433753004" r:id="rId27"/>
        </w:pict>
      </w:r>
    </w:p>
    <w:p w:rsidR="0027433C" w:rsidRDefault="0027433C" w:rsidP="0027433C">
      <w:pPr>
        <w:rPr>
          <w:lang w:val="pt-PT"/>
        </w:rPr>
      </w:pPr>
      <w:r>
        <w:rPr>
          <w:noProof/>
          <w:lang w:eastAsia="ja-JP"/>
        </w:rPr>
        <w:pict>
          <v:group id="_x0000_s1784" style="position:absolute;margin-left:7pt;margin-top:11.95pt;width:323pt;height:38.9pt;z-index:251660288" coordorigin="264,3034" coordsize="2584,311">
            <v:shape id="_x0000_s1785" type="#_x0000_t75" style="position:absolute;left:264;top:3141;width:750;height:204">
              <v:imagedata r:id="rId28" o:title=""/>
            </v:shape>
            <v:group id="_x0000_s1786" style="position:absolute;left:1096;top:3034;width:600;height:231" coordorigin="2856,834" coordsize="600,231">
              <v:line id="_x0000_s1787" style="position:absolute" from="2856,1050" to="3456,1050" strokeweight="2.25pt">
                <v:stroke startarrow="block" endarrow="block"/>
              </v:line>
              <v:shape id="_x0000_s1788" type="#_x0000_t202" style="position:absolute;left:2928;top:834;width:432;height:231" filled="f" fillcolor="#0c9" stroked="f">
                <v:textbox>
                  <w:txbxContent>
                    <w:p w:rsidR="0027433C" w:rsidRDefault="0027433C" w:rsidP="0027433C">
                      <w:pPr>
                        <w:autoSpaceDE w:val="0"/>
                        <w:autoSpaceDN w:val="0"/>
                        <w:adjustRightInd w:val="0"/>
                        <w:rPr>
                          <w:b/>
                          <w:bCs/>
                          <w:color w:val="00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bCs/>
                          <w:color w:val="000000"/>
                          <w:sz w:val="36"/>
                          <w:szCs w:val="36"/>
                        </w:rPr>
                        <w:t>T. F.</w:t>
                      </w:r>
                    </w:p>
                  </w:txbxContent>
                </v:textbox>
              </v:shape>
            </v:group>
            <v:shape id="_x0000_s1789" type="#_x0000_t75" style="position:absolute;left:1800;top:3081;width:1048;height:248">
              <v:imagedata r:id="rId29" o:title=""/>
            </v:shape>
          </v:group>
          <o:OLEObject Type="Embed" ProgID="Equation.3" ShapeID="_x0000_s1785" DrawAspect="Content" ObjectID="_1433753008" r:id="rId30"/>
          <o:OLEObject Type="Embed" ProgID="Equation.3" ShapeID="_x0000_s1789" DrawAspect="Content" ObjectID="_1433753016" r:id="rId31"/>
        </w:pict>
      </w:r>
    </w:p>
    <w:p w:rsidR="00893CB8" w:rsidRDefault="0027433C" w:rsidP="0027433C">
      <w:pPr>
        <w:rPr>
          <w:lang w:val="pt-PT"/>
        </w:rPr>
      </w:pPr>
      <w:r>
        <w:rPr>
          <w:noProof/>
          <w:lang w:eastAsia="ja-JP"/>
        </w:rPr>
        <w:pict>
          <v:shape id="_x0000_s1795" type="#_x0000_t75" style="position:absolute;margin-left:36pt;margin-top:95pt;width:74pt;height:31pt;z-index:251657216" fillcolor="#0c9">
            <v:imagedata r:id="rId32" o:title=""/>
          </v:shape>
          <o:OLEObject Type="Embed" ProgID="Equation.3" ShapeID="_x0000_s1795" DrawAspect="Content" ObjectID="_1433753001" r:id="rId33"/>
        </w:pict>
      </w:r>
      <w:r>
        <w:rPr>
          <w:noProof/>
          <w:lang w:eastAsia="ja-JP"/>
        </w:rPr>
        <w:pict>
          <v:shape id="_x0000_s1793" type="#_x0000_t75" style="position:absolute;margin-left:213.75pt;margin-top:35.05pt;width:235pt;height:88pt;z-index:251655168" fillcolor="#0c9">
            <v:imagedata r:id="rId34" o:title=""/>
          </v:shape>
          <o:OLEObject Type="Embed" ProgID="Equation.3" ShapeID="_x0000_s1793" DrawAspect="Content" ObjectID="_1433753000" r:id="rId35"/>
        </w:pict>
      </w:r>
      <w:r>
        <w:rPr>
          <w:noProof/>
          <w:lang w:eastAsia="ja-JP"/>
        </w:rPr>
        <w:pict>
          <v:shape id="_x0000_s1797" type="#_x0000_t75" style="position:absolute;margin-left:55.75pt;margin-top:287.2pt;width:114pt;height:31pt;z-index:251659264" fillcolor="#0c9">
            <v:imagedata r:id="rId36" o:title=""/>
          </v:shape>
          <o:OLEObject Type="Embed" ProgID="Equation.3" ShapeID="_x0000_s1797" DrawAspect="Content" ObjectID="_1433753003" r:id="rId37"/>
        </w:pict>
      </w:r>
      <w:r>
        <w:rPr>
          <w:noProof/>
          <w:lang w:eastAsia="ja-JP"/>
        </w:rPr>
        <w:pict>
          <v:shape id="_x0000_s1796" type="#_x0000_t75" style="position:absolute;margin-left:351pt;margin-top:207pt;width:67.95pt;height:16pt;z-index:251658240" fillcolor="#0c9">
            <v:imagedata r:id="rId38" o:title=""/>
          </v:shape>
          <o:OLEObject Type="Embed" ProgID="Equation.3" ShapeID="_x0000_s1796" DrawAspect="Content" ObjectID="_1433753002" r:id="rId39"/>
        </w:pict>
      </w:r>
      <w:r>
        <w:rPr>
          <w:noProof/>
          <w:lang w:eastAsia="ja-JP"/>
        </w:rPr>
        <w:pict>
          <v:shape id="_x0000_s1794" type="#_x0000_t75" style="position:absolute;margin-left:27pt;margin-top:188.2pt;width:364pt;height:60pt;z-index:251656192" fillcolor="#0c9">
            <v:imagedata r:id="rId40" o:title=""/>
          </v:shape>
          <o:OLEObject Type="Embed" ProgID="Equation.3" ShapeID="_x0000_s1794" DrawAspect="Content" ObjectID="_1433752999" r:id="rId41"/>
        </w:pict>
      </w:r>
      <w:r>
        <w:rPr>
          <w:noProof/>
          <w:lang w:eastAsia="ja-JP"/>
        </w:rPr>
      </w:r>
      <w:r w:rsidRPr="00FE6471">
        <w:rPr>
          <w:lang w:val="pt-PT"/>
        </w:rPr>
        <w:pict>
          <v:group id="_x0000_s1782" editas="canvas" style="width:323pt;height:84.15pt;mso-position-horizontal-relative:char;mso-position-vertical-relative:line" coordorigin="2520,2745" coordsize="5383,1443">
            <o:lock v:ext="edit" aspectratio="t"/>
            <v:shape id="_x0000_s1783" type="#_x0000_t75" style="position:absolute;left:2520;top:2745;width:5383;height:1443" o:preferrelative="f">
              <v:fill o:detectmouseclick="t"/>
              <v:path o:extrusionok="t" o:connecttype="none"/>
              <o:lock v:ext="edit" text="t"/>
            </v:shape>
            <v:shape id="_x0000_s1790" type="#_x0000_t75" style="position:absolute;left:3120;top:3605;width:2166;height:583">
              <v:imagedata r:id="rId42" o:title=""/>
            </v:shape>
            <w10:anchorlock/>
          </v:group>
          <o:OLEObject Type="Embed" ProgID="Equation.3" ShapeID="_x0000_s1790" DrawAspect="Content" ObjectID="_1433753015" r:id="rId43"/>
        </w:pict>
      </w:r>
    </w:p>
    <w:sectPr w:rsidR="00893CB8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EB43663"/>
    <w:multiLevelType w:val="hybridMultilevel"/>
    <w:tmpl w:val="CDCEF17E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>
    <w:nsid w:val="1D8355A6"/>
    <w:multiLevelType w:val="hybridMultilevel"/>
    <w:tmpl w:val="E7261D44"/>
    <w:lvl w:ilvl="0" w:tplc="AD402662">
      <w:start w:val="1"/>
      <w:numFmt w:val="lowerLetter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">
    <w:nsid w:val="409566AB"/>
    <w:multiLevelType w:val="hybridMultilevel"/>
    <w:tmpl w:val="EC0287CE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4B6253C4">
      <w:start w:val="1"/>
      <w:numFmt w:val="lowerLetter"/>
      <w:lvlText w:val="%3)"/>
      <w:lvlJc w:val="left"/>
      <w:pPr>
        <w:tabs>
          <w:tab w:val="num" w:pos="2340"/>
        </w:tabs>
        <w:ind w:left="234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>
    <w:nsid w:val="47CD4824"/>
    <w:multiLevelType w:val="hybridMultilevel"/>
    <w:tmpl w:val="4F4EE8A0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>
    <w:nsid w:val="518C3A33"/>
    <w:multiLevelType w:val="hybridMultilevel"/>
    <w:tmpl w:val="F81CE392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>
    <w:nsid w:val="5FB31694"/>
    <w:multiLevelType w:val="hybridMultilevel"/>
    <w:tmpl w:val="5AC47B50"/>
    <w:lvl w:ilvl="0" w:tplc="EB2CAC4C">
      <w:start w:val="1"/>
      <w:numFmt w:val="lowerLetter"/>
      <w:lvlText w:val="%1)"/>
      <w:lvlJc w:val="left"/>
      <w:pPr>
        <w:tabs>
          <w:tab w:val="num" w:pos="786"/>
        </w:tabs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506"/>
        </w:tabs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226"/>
        </w:tabs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946"/>
        </w:tabs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66"/>
        </w:tabs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86"/>
        </w:tabs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106"/>
        </w:tabs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826"/>
        </w:tabs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546"/>
        </w:tabs>
        <w:ind w:left="6546" w:hanging="180"/>
      </w:pPr>
    </w:lvl>
  </w:abstractNum>
  <w:num w:numId="1">
    <w:abstractNumId w:val="2"/>
  </w:num>
  <w:num w:numId="2">
    <w:abstractNumId w:val="1"/>
  </w:num>
  <w:num w:numId="3">
    <w:abstractNumId w:val="5"/>
  </w:num>
  <w:num w:numId="4">
    <w:abstractNumId w:val="4"/>
  </w:num>
  <w:num w:numId="5">
    <w:abstractNumId w:val="0"/>
  </w:num>
  <w:num w:numId="6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stylePaneFormatFilter w:val="3F01"/>
  <w:defaultTabStop w:val="720"/>
  <w:drawingGridHorizontalSpacing w:val="57"/>
  <w:drawingGridVerticalSpacing w:val="57"/>
  <w:noPunctuationKerning/>
  <w:characterSpacingControl w:val="doNotCompress"/>
  <w:compat/>
  <w:rsids>
    <w:rsidRoot w:val="00C5539C"/>
    <w:rsid w:val="00010D05"/>
    <w:rsid w:val="00040250"/>
    <w:rsid w:val="000516BD"/>
    <w:rsid w:val="00060D7B"/>
    <w:rsid w:val="0007276E"/>
    <w:rsid w:val="000F2147"/>
    <w:rsid w:val="000F714C"/>
    <w:rsid w:val="0012057A"/>
    <w:rsid w:val="00131375"/>
    <w:rsid w:val="001332F3"/>
    <w:rsid w:val="00175FE4"/>
    <w:rsid w:val="00176348"/>
    <w:rsid w:val="00187544"/>
    <w:rsid w:val="00187B9D"/>
    <w:rsid w:val="001C294E"/>
    <w:rsid w:val="00203D57"/>
    <w:rsid w:val="002242B3"/>
    <w:rsid w:val="00224C0C"/>
    <w:rsid w:val="00227FFC"/>
    <w:rsid w:val="0027433C"/>
    <w:rsid w:val="0028570C"/>
    <w:rsid w:val="002D21C0"/>
    <w:rsid w:val="002D600E"/>
    <w:rsid w:val="002E0E51"/>
    <w:rsid w:val="002E2B1D"/>
    <w:rsid w:val="002F1D39"/>
    <w:rsid w:val="0037252F"/>
    <w:rsid w:val="00381284"/>
    <w:rsid w:val="003920DB"/>
    <w:rsid w:val="003A67DD"/>
    <w:rsid w:val="003D19B9"/>
    <w:rsid w:val="003D655E"/>
    <w:rsid w:val="003D6EA6"/>
    <w:rsid w:val="003E52F3"/>
    <w:rsid w:val="003E5778"/>
    <w:rsid w:val="003E6EB4"/>
    <w:rsid w:val="003F48A0"/>
    <w:rsid w:val="00432D47"/>
    <w:rsid w:val="0044746F"/>
    <w:rsid w:val="00453A3D"/>
    <w:rsid w:val="00453E3B"/>
    <w:rsid w:val="00455EE9"/>
    <w:rsid w:val="00463249"/>
    <w:rsid w:val="0046637A"/>
    <w:rsid w:val="00473943"/>
    <w:rsid w:val="004808BD"/>
    <w:rsid w:val="0049613E"/>
    <w:rsid w:val="004E3581"/>
    <w:rsid w:val="004E4B90"/>
    <w:rsid w:val="004E72AD"/>
    <w:rsid w:val="004F1E98"/>
    <w:rsid w:val="004F3F59"/>
    <w:rsid w:val="00555426"/>
    <w:rsid w:val="00565CDD"/>
    <w:rsid w:val="00570A9E"/>
    <w:rsid w:val="00587D35"/>
    <w:rsid w:val="00590852"/>
    <w:rsid w:val="0059618B"/>
    <w:rsid w:val="005F0EBD"/>
    <w:rsid w:val="005F489E"/>
    <w:rsid w:val="00601228"/>
    <w:rsid w:val="00603EED"/>
    <w:rsid w:val="00611941"/>
    <w:rsid w:val="006156CA"/>
    <w:rsid w:val="00630A83"/>
    <w:rsid w:val="00632A2A"/>
    <w:rsid w:val="006453B5"/>
    <w:rsid w:val="00665AA4"/>
    <w:rsid w:val="00673035"/>
    <w:rsid w:val="00676E02"/>
    <w:rsid w:val="006803F4"/>
    <w:rsid w:val="00683BD8"/>
    <w:rsid w:val="006902AE"/>
    <w:rsid w:val="006E7025"/>
    <w:rsid w:val="006F12B8"/>
    <w:rsid w:val="00716F05"/>
    <w:rsid w:val="007827B7"/>
    <w:rsid w:val="007B4D75"/>
    <w:rsid w:val="007D13FD"/>
    <w:rsid w:val="007D3880"/>
    <w:rsid w:val="007D7F2B"/>
    <w:rsid w:val="007F1F23"/>
    <w:rsid w:val="00824229"/>
    <w:rsid w:val="008318B7"/>
    <w:rsid w:val="00847270"/>
    <w:rsid w:val="00893CB8"/>
    <w:rsid w:val="008A483E"/>
    <w:rsid w:val="008C1478"/>
    <w:rsid w:val="008D0026"/>
    <w:rsid w:val="008E0174"/>
    <w:rsid w:val="008E427F"/>
    <w:rsid w:val="00911D5E"/>
    <w:rsid w:val="00936B29"/>
    <w:rsid w:val="00961C79"/>
    <w:rsid w:val="009930F2"/>
    <w:rsid w:val="009C1A7D"/>
    <w:rsid w:val="009D51E1"/>
    <w:rsid w:val="009D7353"/>
    <w:rsid w:val="009E39E5"/>
    <w:rsid w:val="009E71CC"/>
    <w:rsid w:val="00A011C7"/>
    <w:rsid w:val="00A046F9"/>
    <w:rsid w:val="00A16B7C"/>
    <w:rsid w:val="00A40761"/>
    <w:rsid w:val="00A4565C"/>
    <w:rsid w:val="00A5786A"/>
    <w:rsid w:val="00A6282E"/>
    <w:rsid w:val="00A67B25"/>
    <w:rsid w:val="00AA0AE3"/>
    <w:rsid w:val="00AC79F9"/>
    <w:rsid w:val="00AE58CE"/>
    <w:rsid w:val="00AF4E53"/>
    <w:rsid w:val="00AF5CED"/>
    <w:rsid w:val="00B1481A"/>
    <w:rsid w:val="00B33B00"/>
    <w:rsid w:val="00B351B2"/>
    <w:rsid w:val="00B7275F"/>
    <w:rsid w:val="00B876C1"/>
    <w:rsid w:val="00C030F9"/>
    <w:rsid w:val="00C0600A"/>
    <w:rsid w:val="00C2590D"/>
    <w:rsid w:val="00C53E17"/>
    <w:rsid w:val="00C55174"/>
    <w:rsid w:val="00C5539C"/>
    <w:rsid w:val="00C5582F"/>
    <w:rsid w:val="00C74AF3"/>
    <w:rsid w:val="00CB1125"/>
    <w:rsid w:val="00CD0149"/>
    <w:rsid w:val="00CD6278"/>
    <w:rsid w:val="00CE5D3C"/>
    <w:rsid w:val="00CE66CD"/>
    <w:rsid w:val="00D055D0"/>
    <w:rsid w:val="00D32A6F"/>
    <w:rsid w:val="00D67793"/>
    <w:rsid w:val="00DA03A3"/>
    <w:rsid w:val="00DE79B1"/>
    <w:rsid w:val="00E0347C"/>
    <w:rsid w:val="00E30D93"/>
    <w:rsid w:val="00ED27C8"/>
    <w:rsid w:val="00EE2E54"/>
    <w:rsid w:val="00F206F7"/>
    <w:rsid w:val="00F30A94"/>
    <w:rsid w:val="00F45AB3"/>
    <w:rsid w:val="00F62253"/>
    <w:rsid w:val="00FC6D9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>
      <o:colormenu v:ext="edit" strokecolor="white"/>
    </o:shapedefaults>
    <o:shapelayout v:ext="edit">
      <o:idmap v:ext="edit" data="1"/>
      <o:regrouptable v:ext="edit">
        <o:entry new="1" old="0"/>
        <o:entry new="2" old="0"/>
        <o:entry new="3" old="2"/>
        <o:entry new="4" old="3"/>
        <o:entry new="5" old="4"/>
        <o:entry new="6" old="5"/>
        <o:entry new="7" old="0"/>
        <o:entry new="8" old="7"/>
        <o:entry new="9" old="0"/>
        <o:entry new="10" old="0"/>
        <o:entry new="12" old="0"/>
        <o:entry new="13" old="12"/>
        <o:entry new="14" old="0"/>
        <o:entry new="15" old="14"/>
        <o:entry new="16" old="14"/>
        <o:entry new="17" old="0"/>
        <o:entry new="18" old="17"/>
        <o:entry new="19" old="0"/>
        <o:entry new="20" old="19"/>
        <o:entry new="21" old="20"/>
        <o:entry new="22" old="19"/>
        <o:entry new="23" old="0"/>
        <o:entry new="24" old="0"/>
        <o:entry new="25" old="24"/>
        <o:entry new="26" old="0"/>
        <o:entry new="27" old="0"/>
        <o:entry new="28" old="0"/>
        <o:entry new="29" old="0"/>
        <o:entry new="30" old="29"/>
        <o:entry new="31" old="30"/>
        <o:entry new="32" old="31"/>
        <o:entry new="33" old="0"/>
        <o:entry new="34" old="33"/>
      </o:regrouptable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82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03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44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19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23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33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61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98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121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06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oleObject" Target="embeddings/oleObject4.bin"/><Relationship Id="rId18" Type="http://schemas.openxmlformats.org/officeDocument/2006/relationships/image" Target="media/image8.wmf"/><Relationship Id="rId26" Type="http://schemas.openxmlformats.org/officeDocument/2006/relationships/oleObject" Target="embeddings/oleObject10.bin"/><Relationship Id="rId39" Type="http://schemas.openxmlformats.org/officeDocument/2006/relationships/oleObject" Target="embeddings/oleObject17.bin"/><Relationship Id="rId3" Type="http://schemas.openxmlformats.org/officeDocument/2006/relationships/settings" Target="settings.xml"/><Relationship Id="rId21" Type="http://schemas.openxmlformats.org/officeDocument/2006/relationships/image" Target="media/image10.wmf"/><Relationship Id="rId34" Type="http://schemas.openxmlformats.org/officeDocument/2006/relationships/image" Target="media/image16.wmf"/><Relationship Id="rId42" Type="http://schemas.openxmlformats.org/officeDocument/2006/relationships/image" Target="media/image20.wmf"/><Relationship Id="rId7" Type="http://schemas.openxmlformats.org/officeDocument/2006/relationships/image" Target="media/image2.wmf"/><Relationship Id="rId12" Type="http://schemas.openxmlformats.org/officeDocument/2006/relationships/image" Target="media/image5.wmf"/><Relationship Id="rId17" Type="http://schemas.openxmlformats.org/officeDocument/2006/relationships/oleObject" Target="embeddings/oleObject6.bin"/><Relationship Id="rId25" Type="http://schemas.openxmlformats.org/officeDocument/2006/relationships/image" Target="media/image12.wmf"/><Relationship Id="rId33" Type="http://schemas.openxmlformats.org/officeDocument/2006/relationships/oleObject" Target="embeddings/oleObject14.bin"/><Relationship Id="rId38" Type="http://schemas.openxmlformats.org/officeDocument/2006/relationships/image" Target="media/image18.wmf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0" Type="http://schemas.openxmlformats.org/officeDocument/2006/relationships/image" Target="media/image9.wmf"/><Relationship Id="rId29" Type="http://schemas.openxmlformats.org/officeDocument/2006/relationships/image" Target="media/image14.wmf"/><Relationship Id="rId41" Type="http://schemas.openxmlformats.org/officeDocument/2006/relationships/oleObject" Target="embeddings/oleObject18.bin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24" Type="http://schemas.openxmlformats.org/officeDocument/2006/relationships/image" Target="media/image11.wmf"/><Relationship Id="rId32" Type="http://schemas.openxmlformats.org/officeDocument/2006/relationships/image" Target="media/image15.wmf"/><Relationship Id="rId37" Type="http://schemas.openxmlformats.org/officeDocument/2006/relationships/oleObject" Target="embeddings/oleObject16.bin"/><Relationship Id="rId40" Type="http://schemas.openxmlformats.org/officeDocument/2006/relationships/image" Target="media/image19.wmf"/><Relationship Id="rId45" Type="http://schemas.openxmlformats.org/officeDocument/2006/relationships/theme" Target="theme/theme1.xml"/><Relationship Id="rId5" Type="http://schemas.openxmlformats.org/officeDocument/2006/relationships/image" Target="media/image1.wmf"/><Relationship Id="rId15" Type="http://schemas.openxmlformats.org/officeDocument/2006/relationships/image" Target="media/image7.wmf"/><Relationship Id="rId23" Type="http://schemas.openxmlformats.org/officeDocument/2006/relationships/oleObject" Target="embeddings/oleObject9.bin"/><Relationship Id="rId28" Type="http://schemas.openxmlformats.org/officeDocument/2006/relationships/image" Target="media/image13.wmf"/><Relationship Id="rId36" Type="http://schemas.openxmlformats.org/officeDocument/2006/relationships/image" Target="media/image17.wmf"/><Relationship Id="rId10" Type="http://schemas.openxmlformats.org/officeDocument/2006/relationships/oleObject" Target="embeddings/oleObject3.bin"/><Relationship Id="rId19" Type="http://schemas.openxmlformats.org/officeDocument/2006/relationships/oleObject" Target="embeddings/oleObject7.bin"/><Relationship Id="rId31" Type="http://schemas.openxmlformats.org/officeDocument/2006/relationships/oleObject" Target="embeddings/oleObject13.bin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wmf"/><Relationship Id="rId14" Type="http://schemas.openxmlformats.org/officeDocument/2006/relationships/image" Target="media/image6.wmf"/><Relationship Id="rId22" Type="http://schemas.openxmlformats.org/officeDocument/2006/relationships/oleObject" Target="embeddings/oleObject8.bin"/><Relationship Id="rId27" Type="http://schemas.openxmlformats.org/officeDocument/2006/relationships/oleObject" Target="embeddings/oleObject11.bin"/><Relationship Id="rId30" Type="http://schemas.openxmlformats.org/officeDocument/2006/relationships/oleObject" Target="embeddings/oleObject12.bin"/><Relationship Id="rId35" Type="http://schemas.openxmlformats.org/officeDocument/2006/relationships/oleObject" Target="embeddings/oleObject15.bin"/><Relationship Id="rId43" Type="http://schemas.openxmlformats.org/officeDocument/2006/relationships/oleObject" Target="embeddings/oleObject19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507</Words>
  <Characters>2894</Characters>
  <Application>Microsoft Office Word</Application>
  <DocSecurity>0</DocSecurity>
  <Lines>24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 </vt:lpstr>
      <vt:lpstr> </vt:lpstr>
    </vt:vector>
  </TitlesOfParts>
  <Company>UMinho</Company>
  <LinksUpToDate>false</LinksUpToDate>
  <CharactersWithSpaces>3395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clima</dc:creator>
  <cp:keywords/>
  <dc:description/>
  <cp:lastModifiedBy>Administrator</cp:lastModifiedBy>
  <cp:revision>2</cp:revision>
  <cp:lastPrinted>2007-01-27T08:13:00Z</cp:lastPrinted>
  <dcterms:created xsi:type="dcterms:W3CDTF">2013-06-26T10:55:00Z</dcterms:created>
  <dcterms:modified xsi:type="dcterms:W3CDTF">2013-06-26T10:55:00Z</dcterms:modified>
</cp:coreProperties>
</file>